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36699305"/>
    <w:p w14:paraId="0B5FEEAF" w14:textId="49B49D57" w:rsidR="004E3404" w:rsidRPr="006948D7" w:rsidRDefault="004E3404" w:rsidP="004E3404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6948D7">
        <w:rPr>
          <w:rFonts w:ascii="Book Antiqua" w:hAnsi="Book Antiqua"/>
          <w:b/>
          <w:sz w:val="28"/>
          <w:szCs w:val="28"/>
          <w:lang w:val="en-CA"/>
        </w:rPr>
        <w:fldChar w:fldCharType="begin"/>
      </w:r>
      <w:r w:rsidRPr="006948D7">
        <w:rPr>
          <w:rFonts w:ascii="Book Antiqua" w:hAnsi="Book Antiqua"/>
          <w:b/>
          <w:sz w:val="28"/>
          <w:szCs w:val="28"/>
          <w:lang w:val="en-CA"/>
        </w:rPr>
        <w:instrText xml:space="preserve"> SEQ CHAPTER \h \r 1</w:instrText>
      </w:r>
      <w:r w:rsidRPr="006948D7">
        <w:rPr>
          <w:rFonts w:ascii="Book Antiqua" w:hAnsi="Book Antiqua"/>
          <w:b/>
          <w:sz w:val="28"/>
          <w:szCs w:val="28"/>
          <w:lang w:val="en-CA"/>
        </w:rPr>
        <w:fldChar w:fldCharType="end"/>
      </w:r>
      <w:r w:rsidRPr="006948D7">
        <w:rPr>
          <w:rFonts w:ascii="Book Antiqua" w:hAnsi="Book Antiqua"/>
          <w:b/>
          <w:bCs/>
          <w:sz w:val="28"/>
          <w:szCs w:val="28"/>
        </w:rPr>
        <w:t>IN THE U</w:t>
      </w:r>
      <w:r w:rsidR="00EA5F7E">
        <w:rPr>
          <w:rFonts w:ascii="Book Antiqua" w:hAnsi="Book Antiqua"/>
          <w:b/>
          <w:bCs/>
          <w:sz w:val="28"/>
          <w:szCs w:val="28"/>
        </w:rPr>
        <w:t>N</w:t>
      </w:r>
      <w:r w:rsidRPr="006948D7">
        <w:rPr>
          <w:rFonts w:ascii="Book Antiqua" w:hAnsi="Book Antiqua"/>
          <w:b/>
          <w:bCs/>
          <w:sz w:val="28"/>
          <w:szCs w:val="28"/>
        </w:rPr>
        <w:t>ITED STATES DISTRICT COURT</w:t>
      </w:r>
    </w:p>
    <w:p w14:paraId="7A54575C" w14:textId="77777777" w:rsidR="004E3404" w:rsidRPr="006948D7" w:rsidRDefault="004E3404" w:rsidP="004E3404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6948D7">
        <w:rPr>
          <w:rFonts w:ascii="Book Antiqua" w:hAnsi="Book Antiqua"/>
          <w:b/>
          <w:bCs/>
          <w:sz w:val="28"/>
          <w:szCs w:val="28"/>
        </w:rPr>
        <w:t>FOR THE SOUTHERN DISTRICT OF ILLINOIS</w:t>
      </w:r>
    </w:p>
    <w:p w14:paraId="2401644A" w14:textId="77777777" w:rsidR="004E3404" w:rsidRPr="006948D7" w:rsidRDefault="004E3404" w:rsidP="004E3404">
      <w:pPr>
        <w:rPr>
          <w:rFonts w:ascii="Book Antiqua" w:hAnsi="Book Antiqua"/>
          <w:b/>
          <w:bCs/>
          <w:szCs w:val="24"/>
        </w:rPr>
      </w:pPr>
    </w:p>
    <w:p w14:paraId="647132F6" w14:textId="77777777" w:rsidR="004E3404" w:rsidRPr="006948D7" w:rsidRDefault="004E3404" w:rsidP="004E3404">
      <w:pPr>
        <w:rPr>
          <w:rFonts w:ascii="Book Antiqua" w:hAnsi="Book Antiqua"/>
          <w:b/>
          <w:bCs/>
          <w:szCs w:val="24"/>
        </w:rPr>
      </w:pPr>
    </w:p>
    <w:tbl>
      <w:tblPr>
        <w:tblW w:w="0" w:type="auto"/>
        <w:tblInd w:w="81" w:type="dxa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4592"/>
        <w:gridCol w:w="375"/>
        <w:gridCol w:w="4312"/>
      </w:tblGrid>
      <w:tr w:rsidR="00346BE5" w:rsidRPr="006948D7" w14:paraId="47D3613A" w14:textId="77777777" w:rsidTr="002E6463">
        <w:tc>
          <w:tcPr>
            <w:tcW w:w="4662" w:type="dxa"/>
          </w:tcPr>
          <w:p w14:paraId="65BCFD87" w14:textId="5F31A8CE" w:rsidR="004E3404" w:rsidRPr="006948D7" w:rsidRDefault="00000000" w:rsidP="002E6463">
            <w:pPr>
              <w:rPr>
                <w:rFonts w:ascii="Book Antiqua" w:hAnsi="Book Antiqua"/>
                <w:b/>
                <w:caps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alias w:val="Plaintiff(s) Name"/>
                <w:tag w:val="Plaintiff(s) Name"/>
                <w:id w:val="1063606298"/>
                <w:lock w:val="sdtLocked"/>
                <w:placeholder>
                  <w:docPart w:val="633FC49EE45E4EA3AC822A714D8C2E03"/>
                </w:placeholder>
                <w:showingPlcHdr/>
                <w:text w:multiLine="1"/>
              </w:sdtPr>
              <w:sdtContent>
                <w:r w:rsidR="00346BE5" w:rsidRPr="006948D7">
                  <w:rPr>
                    <w:rFonts w:ascii="Book Antiqua" w:hAnsi="Book Antiqua"/>
                    <w:color w:val="808080"/>
                    <w:szCs w:val="24"/>
                  </w:rPr>
                  <w:t>Click here to enter text.</w:t>
                </w:r>
              </w:sdtContent>
            </w:sdt>
            <w:r w:rsidR="004E3404" w:rsidRPr="006948D7">
              <w:rPr>
                <w:rFonts w:ascii="Book Antiqua" w:hAnsi="Book Antiqua"/>
                <w:b/>
                <w:caps/>
                <w:szCs w:val="24"/>
              </w:rPr>
              <w:t>,</w:t>
            </w:r>
          </w:p>
          <w:p w14:paraId="1E570F0B" w14:textId="77777777" w:rsidR="004E3404" w:rsidRPr="006948D7" w:rsidRDefault="004E3404" w:rsidP="002E6463">
            <w:pPr>
              <w:rPr>
                <w:rFonts w:ascii="Book Antiqua" w:hAnsi="Book Antiqua"/>
                <w:b/>
                <w:caps/>
              </w:rPr>
            </w:pPr>
          </w:p>
          <w:p w14:paraId="0CE8DB29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5C2C7648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ab/>
            </w:r>
            <w:r w:rsidRPr="006948D7">
              <w:rPr>
                <w:rFonts w:ascii="Book Antiqua" w:hAnsi="Book Antiqua"/>
                <w:b/>
                <w:bCs/>
                <w:szCs w:val="24"/>
              </w:rPr>
              <w:tab/>
            </w:r>
            <w:r w:rsidRPr="006948D7">
              <w:rPr>
                <w:rFonts w:ascii="Book Antiqua" w:hAnsi="Book Antiqua"/>
                <w:b/>
                <w:bCs/>
                <w:szCs w:val="24"/>
              </w:rPr>
              <w:tab/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966392545"/>
                <w:lock w:val="sdtLocked"/>
                <w:placeholder>
                  <w:docPart w:val="C5238D984D4140FAA6ECABA7A4AFE208"/>
                </w:placeholder>
                <w:showingPlcHdr/>
                <w:dropDownList>
                  <w:listItem w:value="Choose an item."/>
                  <w:listItem w:displayText="Plaintiff" w:value="Plaintiff"/>
                  <w:listItem w:displayText="Plaintiffs" w:value="Plaintiffs"/>
                </w:dropDownList>
              </w:sdtPr>
              <w:sdtContent>
                <w:r w:rsidRPr="006948D7">
                  <w:rPr>
                    <w:rFonts w:ascii="Book Antiqua" w:hAnsi="Book Antiqua"/>
                    <w:color w:val="808080"/>
                    <w:szCs w:val="22"/>
                  </w:rPr>
                  <w:t>Choose an item.</w:t>
                </w:r>
              </w:sdtContent>
            </w:sdt>
            <w:r w:rsidRPr="006948D7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30C27F73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30A029B5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vs.</w:t>
            </w:r>
          </w:p>
          <w:p w14:paraId="0B6CD0CF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689356AF" w14:textId="77777777" w:rsidR="004E3404" w:rsidRPr="006948D7" w:rsidRDefault="00000000" w:rsidP="002E6463">
            <w:pPr>
              <w:rPr>
                <w:rFonts w:ascii="Book Antiqua" w:hAnsi="Book Antiqua"/>
                <w:b/>
                <w:bCs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alias w:val="Defendant(s) Name(s)"/>
                <w:tag w:val="Defendant(s) Name(s)"/>
                <w:id w:val="1191798915"/>
                <w:lock w:val="sdtLocked"/>
                <w:placeholder>
                  <w:docPart w:val="56E6AD672087403791FA3BF2DFDF101D"/>
                </w:placeholder>
                <w:showingPlcHdr/>
                <w:text w:multiLine="1"/>
              </w:sdtPr>
              <w:sdtContent>
                <w:r w:rsidR="004E3404" w:rsidRPr="006948D7">
                  <w:rPr>
                    <w:rFonts w:ascii="Book Antiqua" w:hAnsi="Book Antiqua"/>
                    <w:color w:val="808080"/>
                    <w:szCs w:val="24"/>
                  </w:rPr>
                  <w:t>Click here to enter text.</w:t>
                </w:r>
              </w:sdtContent>
            </w:sdt>
            <w:r w:rsidR="004E3404" w:rsidRPr="006948D7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77716E55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55A2AF42" w14:textId="2CED30F2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ab/>
            </w:r>
            <w:r w:rsidRPr="006948D7">
              <w:rPr>
                <w:rFonts w:ascii="Book Antiqua" w:hAnsi="Book Antiqua"/>
                <w:b/>
                <w:bCs/>
                <w:szCs w:val="24"/>
              </w:rPr>
              <w:tab/>
            </w:r>
            <w:r w:rsidRPr="006948D7">
              <w:rPr>
                <w:rFonts w:ascii="Book Antiqua" w:hAnsi="Book Antiqua"/>
                <w:b/>
                <w:bCs/>
                <w:szCs w:val="24"/>
              </w:rPr>
              <w:tab/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1630210359"/>
                <w:lock w:val="sdtLocked"/>
                <w:placeholder>
                  <w:docPart w:val="C5238D984D4140FAA6ECABA7A4AFE208"/>
                </w:placeholder>
                <w:showingPlcHdr/>
                <w:dropDownList>
                  <w:listItem w:value="Choose an item."/>
                  <w:listItem w:displayText="Defendant" w:value="Defendant"/>
                  <w:listItem w:displayText="Defendants" w:value="Defendants"/>
                </w:dropDownList>
              </w:sdtPr>
              <w:sdtContent>
                <w:r w:rsidR="00EF3BF2" w:rsidRPr="006948D7">
                  <w:rPr>
                    <w:rFonts w:ascii="Book Antiqua" w:hAnsi="Book Antiqua"/>
                    <w:color w:val="808080"/>
                    <w:szCs w:val="22"/>
                  </w:rPr>
                  <w:t>Choose an item.</w:t>
                </w:r>
              </w:sdtContent>
            </w:sdt>
            <w:r w:rsidRPr="006948D7">
              <w:rPr>
                <w:rFonts w:ascii="Book Antiqua" w:hAnsi="Book Antiqua"/>
                <w:b/>
                <w:bCs/>
                <w:szCs w:val="24"/>
              </w:rPr>
              <w:t>.</w:t>
            </w:r>
          </w:p>
        </w:tc>
        <w:tc>
          <w:tcPr>
            <w:tcW w:w="378" w:type="dxa"/>
          </w:tcPr>
          <w:p w14:paraId="5D2A64E5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3E6D90F0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0C5E28AC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134B0E07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4165D738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7AFE4D6A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08ECE60E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03425505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22C4618E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62DF5C07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2DDA686A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2EE46541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</w:p>
        </w:tc>
        <w:tc>
          <w:tcPr>
            <w:tcW w:w="4397" w:type="dxa"/>
          </w:tcPr>
          <w:p w14:paraId="0B0D31AD" w14:textId="77777777" w:rsidR="004E3404" w:rsidRPr="006948D7" w:rsidRDefault="004E3404" w:rsidP="002E6463">
            <w:pPr>
              <w:widowControl/>
              <w:autoSpaceDE/>
              <w:autoSpaceDN/>
              <w:adjustRightInd/>
              <w:rPr>
                <w:rFonts w:ascii="Book Antiqua" w:eastAsia="Calibri" w:hAnsi="Book Antiqua"/>
                <w:b/>
                <w:szCs w:val="24"/>
              </w:rPr>
            </w:pPr>
          </w:p>
          <w:p w14:paraId="14378321" w14:textId="77777777" w:rsidR="004E3404" w:rsidRPr="006948D7" w:rsidRDefault="004E3404" w:rsidP="002E6463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4"/>
              </w:rPr>
            </w:pPr>
            <w:r w:rsidRPr="006948D7">
              <w:rPr>
                <w:rFonts w:ascii="Book Antiqua" w:eastAsia="Calibri" w:hAnsi="Book Antiqua"/>
                <w:b/>
                <w:szCs w:val="24"/>
              </w:rPr>
              <w:t>Case No.</w:t>
            </w:r>
            <w:r w:rsidRPr="006948D7">
              <w:rPr>
                <w:rFonts w:ascii="Book Antiqua" w:eastAsia="Calibri" w:hAnsi="Book Antiqua"/>
                <w:szCs w:val="24"/>
              </w:rPr>
              <w:t xml:space="preserve"> </w:t>
            </w:r>
            <w:sdt>
              <w:sdtPr>
                <w:rPr>
                  <w:rFonts w:ascii="Book Antiqua" w:eastAsia="Calibri" w:hAnsi="Book Antiqua"/>
                  <w:szCs w:val="24"/>
                </w:rPr>
                <w:alias w:val="Case Number"/>
                <w:tag w:val="Case Number"/>
                <w:id w:val="-853110200"/>
                <w:lock w:val="sdtLocked"/>
                <w:placeholder>
                  <w:docPart w:val="190FF861D45F436B8049EDAAD8FA98C0"/>
                </w:placeholder>
                <w:showingPlcHdr/>
                <w:text w:multiLine="1"/>
              </w:sdtPr>
              <w:sdtContent>
                <w:r w:rsidRPr="00B30F01">
                  <w:rPr>
                    <w:rStyle w:val="PlaceholderText"/>
                    <w:rFonts w:ascii="Book Antiqua" w:hAnsi="Book Antiqua"/>
                  </w:rPr>
                  <w:t>Click here to enter text.</w:t>
                </w:r>
              </w:sdtContent>
            </w:sdt>
          </w:p>
          <w:p w14:paraId="30AE5531" w14:textId="77777777" w:rsidR="004E3404" w:rsidRPr="006948D7" w:rsidRDefault="004E3404" w:rsidP="002E6463">
            <w:pPr>
              <w:widowControl/>
              <w:autoSpaceDE/>
              <w:autoSpaceDN/>
              <w:adjustRightInd/>
              <w:rPr>
                <w:rFonts w:ascii="Book Antiqua" w:eastAsia="Calibri" w:hAnsi="Book Antiqua"/>
                <w:szCs w:val="24"/>
              </w:rPr>
            </w:pPr>
          </w:p>
          <w:p w14:paraId="2B07083A" w14:textId="77777777" w:rsidR="004E3404" w:rsidRPr="006948D7" w:rsidRDefault="004E3404" w:rsidP="002E6463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 xml:space="preserve"> </w:t>
            </w:r>
          </w:p>
        </w:tc>
      </w:tr>
      <w:bookmarkEnd w:id="0"/>
    </w:tbl>
    <w:p w14:paraId="769D2C9E" w14:textId="77777777" w:rsidR="004E3404" w:rsidRDefault="004E3404" w:rsidP="004E3404">
      <w:pPr>
        <w:jc w:val="center"/>
        <w:rPr>
          <w:rFonts w:ascii="Book Antiqua" w:hAnsi="Book Antiqua"/>
          <w:b/>
          <w:bCs/>
          <w:sz w:val="28"/>
          <w:szCs w:val="28"/>
          <w:u w:val="double"/>
        </w:rPr>
      </w:pPr>
    </w:p>
    <w:p w14:paraId="06C5924D" w14:textId="1DCB3093" w:rsidR="004E3404" w:rsidRDefault="004E3404" w:rsidP="004E3404">
      <w:pPr>
        <w:jc w:val="center"/>
        <w:rPr>
          <w:rFonts w:ascii="Book Antiqua" w:hAnsi="Book Antiqua"/>
          <w:b/>
          <w:bCs/>
          <w:sz w:val="28"/>
          <w:szCs w:val="28"/>
          <w:u w:val="double"/>
        </w:rPr>
      </w:pPr>
      <w:r>
        <w:rPr>
          <w:rFonts w:ascii="Book Antiqua" w:hAnsi="Book Antiqua"/>
          <w:b/>
          <w:bCs/>
          <w:sz w:val="28"/>
          <w:szCs w:val="28"/>
          <w:u w:val="double"/>
        </w:rPr>
        <w:t>DISCLOSURE STATEMENT PURSUANT TO FED. R. CIV. P. 7.1</w:t>
      </w:r>
      <w:r w:rsidR="00952008">
        <w:rPr>
          <w:rFonts w:ascii="Book Antiqua" w:hAnsi="Book Antiqua"/>
          <w:b/>
          <w:bCs/>
          <w:sz w:val="28"/>
          <w:szCs w:val="28"/>
          <w:u w:val="double"/>
        </w:rPr>
        <w:t xml:space="preserve"> AND SDIL LR 7.1-1</w:t>
      </w:r>
    </w:p>
    <w:p w14:paraId="648A52D6" w14:textId="77777777" w:rsidR="004E3404" w:rsidRDefault="004E3404" w:rsidP="004E3404">
      <w:pPr>
        <w:jc w:val="both"/>
        <w:rPr>
          <w:rFonts w:ascii="Book Antiqua" w:hAnsi="Book Antiqua"/>
          <w:b/>
          <w:bCs/>
          <w:sz w:val="28"/>
          <w:szCs w:val="28"/>
          <w:u w:val="double"/>
        </w:rPr>
      </w:pPr>
    </w:p>
    <w:p w14:paraId="2998C4CB" w14:textId="0C4AF6DD" w:rsidR="004E3404" w:rsidRPr="00CC6576" w:rsidRDefault="004E3404" w:rsidP="00346BE5">
      <w:pPr>
        <w:ind w:firstLine="720"/>
        <w:rPr>
          <w:rFonts w:ascii="Book Antiqua" w:hAnsi="Book Antiqua"/>
          <w:b/>
          <w:bCs/>
          <w:sz w:val="28"/>
          <w:szCs w:val="28"/>
          <w:u w:val="double"/>
        </w:rPr>
      </w:pPr>
      <w:r>
        <w:rPr>
          <w:rFonts w:ascii="Book Antiqua" w:hAnsi="Book Antiqua" w:cs="Arial"/>
        </w:rPr>
        <w:t>Pursuant to Federal Rule of Civil Procedure 7.1</w:t>
      </w:r>
      <w:r w:rsidR="00952008">
        <w:rPr>
          <w:rFonts w:ascii="Book Antiqua" w:hAnsi="Book Antiqua" w:cs="Arial"/>
        </w:rPr>
        <w:t xml:space="preserve"> and SDIL LR 7.1-1</w:t>
      </w:r>
      <w:r>
        <w:rPr>
          <w:rFonts w:ascii="Book Antiqua" w:hAnsi="Book Antiqua" w:cs="Arial"/>
        </w:rPr>
        <w:t xml:space="preserve">, </w:t>
      </w:r>
      <w:r w:rsidR="00346BE5">
        <w:rPr>
          <w:rFonts w:ascii="Book Antiqua" w:hAnsi="Book Antiqua" w:cs="Arial"/>
        </w:rPr>
        <w:t xml:space="preserve"> </w:t>
      </w:r>
      <w:sdt>
        <w:sdtPr>
          <w:rPr>
            <w:rFonts w:ascii="Book Antiqua" w:hAnsi="Book Antiqua" w:cs="Arial"/>
          </w:rPr>
          <w:alias w:val="Name of party or intervenor"/>
          <w:tag w:val="NameofParty"/>
          <w:id w:val="1455746019"/>
          <w:lock w:val="sdtLocked"/>
          <w:placeholder>
            <w:docPart w:val="0FCA0CE487C3450E96542EAE0A1A4205"/>
          </w:placeholder>
          <w:showingPlcHdr/>
          <w:text/>
        </w:sdtPr>
        <w:sdtContent>
          <w:r w:rsidR="007E0585" w:rsidRPr="00346BE5">
            <w:rPr>
              <w:rStyle w:val="PlaceholderText"/>
              <w:rFonts w:ascii="Book Antiqua" w:eastAsiaTheme="minorHAnsi" w:hAnsi="Book Antiqua"/>
            </w:rPr>
            <w:t>Click or tap here to enter text.</w:t>
          </w:r>
        </w:sdtContent>
      </w:sdt>
      <w:r w:rsidR="00346BE5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makes the following disclosure: </w:t>
      </w:r>
    </w:p>
    <w:p w14:paraId="64C26C8C" w14:textId="77777777" w:rsidR="004E3404" w:rsidRDefault="004E3404" w:rsidP="004E3404">
      <w:pPr>
        <w:keepNext/>
        <w:ind w:firstLine="720"/>
        <w:rPr>
          <w:rFonts w:ascii="Book Antiqua" w:hAnsi="Book Antiqua" w:cs="Arial"/>
        </w:rPr>
      </w:pPr>
    </w:p>
    <w:p w14:paraId="3757C8AC" w14:textId="27E5A605" w:rsidR="004E3404" w:rsidRPr="00CA0ABD" w:rsidRDefault="004E3404" w:rsidP="004E3404">
      <w:pPr>
        <w:pStyle w:val="ListParagraph"/>
        <w:keepNext/>
        <w:numPr>
          <w:ilvl w:val="0"/>
          <w:numId w:val="1"/>
        </w:numPr>
        <w:ind w:left="720" w:hanging="720"/>
        <w:jc w:val="both"/>
        <w:rPr>
          <w:rFonts w:ascii="Book Antiqua" w:hAnsi="Book Antiqua" w:cs="Arial"/>
        </w:rPr>
      </w:pPr>
      <w:r w:rsidRPr="00CA0ABD">
        <w:rPr>
          <w:rFonts w:ascii="Book Antiqua" w:hAnsi="Book Antiqua" w:cs="Arial"/>
        </w:rPr>
        <w:t>Is the party or intervenor making this disclosure</w:t>
      </w:r>
      <w:r>
        <w:rPr>
          <w:rFonts w:ascii="Book Antiqua" w:hAnsi="Book Antiqua" w:cs="Arial"/>
        </w:rPr>
        <w:t xml:space="preserve"> a </w:t>
      </w:r>
      <w:r w:rsidR="00952008">
        <w:rPr>
          <w:rFonts w:ascii="Book Antiqua" w:hAnsi="Book Antiqua" w:cs="Arial"/>
        </w:rPr>
        <w:t>“non-governmental corporate party” or a “nongovernmental corporation that seeks to intervene” as defined under SDIL-LR 7.1-1?</w:t>
      </w:r>
    </w:p>
    <w:p w14:paraId="3DBA4840" w14:textId="77777777" w:rsidR="004E3404" w:rsidRDefault="004E3404" w:rsidP="004E3404">
      <w:pPr>
        <w:pStyle w:val="ListParagraph"/>
        <w:keepNext/>
        <w:ind w:left="2880"/>
        <w:rPr>
          <w:rFonts w:ascii="Book Antiqua" w:hAnsi="Book Antiqua" w:cs="Arial"/>
        </w:rPr>
      </w:pPr>
    </w:p>
    <w:p w14:paraId="2E7289F4" w14:textId="045345AE" w:rsidR="004E3404" w:rsidRDefault="00000000" w:rsidP="00BD7E5A">
      <w:pPr>
        <w:pStyle w:val="ListParagraph"/>
        <w:keepNext/>
        <w:ind w:left="2520"/>
        <w:rPr>
          <w:rFonts w:ascii="Book Antiqua" w:hAnsi="Book Antiqua" w:cs="Arial"/>
        </w:rPr>
      </w:pPr>
      <w:sdt>
        <w:sdtPr>
          <w:rPr>
            <w:rFonts w:ascii="Book Antiqua" w:hAnsi="Book Antiqua" w:cs="Arial"/>
          </w:rPr>
          <w:id w:val="-1597864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CE0">
            <w:rPr>
              <w:rFonts w:ascii="MS Gothic" w:eastAsia="MS Gothic" w:hAnsi="MS Gothic" w:cs="Arial" w:hint="eastAsia"/>
            </w:rPr>
            <w:t>☐</w:t>
          </w:r>
        </w:sdtContent>
      </w:sdt>
      <w:r w:rsidR="007E0585">
        <w:rPr>
          <w:rFonts w:ascii="Book Antiqua" w:hAnsi="Book Antiqua" w:cs="Arial"/>
        </w:rPr>
        <w:t xml:space="preserve">Yes            </w:t>
      </w:r>
      <w:sdt>
        <w:sdtPr>
          <w:rPr>
            <w:rFonts w:ascii="Book Antiqua" w:hAnsi="Book Antiqua" w:cs="Arial"/>
          </w:rPr>
          <w:id w:val="20313730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CE0">
            <w:rPr>
              <w:rFonts w:ascii="MS Gothic" w:eastAsia="MS Gothic" w:hAnsi="MS Gothic" w:cs="Arial" w:hint="eastAsia"/>
            </w:rPr>
            <w:t>☐</w:t>
          </w:r>
        </w:sdtContent>
      </w:sdt>
      <w:r w:rsidR="007E0585">
        <w:rPr>
          <w:rFonts w:ascii="Book Antiqua" w:hAnsi="Book Antiqua" w:cs="Arial"/>
        </w:rPr>
        <w:t xml:space="preserve"> No</w:t>
      </w:r>
    </w:p>
    <w:p w14:paraId="7B233326" w14:textId="77777777" w:rsidR="004E3404" w:rsidRPr="00CC6576" w:rsidRDefault="004E3404" w:rsidP="004E3404">
      <w:pPr>
        <w:pStyle w:val="ListParagraph"/>
        <w:keepNext/>
        <w:ind w:left="2880"/>
        <w:rPr>
          <w:rFonts w:ascii="Book Antiqua" w:hAnsi="Book Antiqua" w:cs="Arial"/>
        </w:rPr>
      </w:pPr>
    </w:p>
    <w:p w14:paraId="2B95D103" w14:textId="1ED3C7C2" w:rsidR="00903C1A" w:rsidRPr="00903C1A" w:rsidRDefault="004E3404" w:rsidP="00903C1A">
      <w:pPr>
        <w:pStyle w:val="ListParagraph"/>
        <w:keepNext/>
        <w:numPr>
          <w:ilvl w:val="0"/>
          <w:numId w:val="4"/>
        </w:numPr>
        <w:ind w:left="1170" w:hanging="540"/>
        <w:jc w:val="both"/>
        <w:rPr>
          <w:rFonts w:ascii="Book Antiqua" w:hAnsi="Book Antiqua" w:cs="Arial"/>
        </w:rPr>
      </w:pPr>
      <w:r w:rsidRPr="00903C1A">
        <w:rPr>
          <w:rFonts w:ascii="Book Antiqua" w:hAnsi="Book Antiqua" w:cs="Arial"/>
        </w:rPr>
        <w:t>If the answer to Number 1 is “yes,” list below</w:t>
      </w:r>
      <w:r w:rsidR="00903C1A">
        <w:rPr>
          <w:rFonts w:ascii="Book Antiqua" w:hAnsi="Book Antiqua" w:cs="Arial"/>
        </w:rPr>
        <w:t xml:space="preserve"> a</w:t>
      </w:r>
      <w:r w:rsidR="00903C1A" w:rsidRPr="00903C1A">
        <w:rPr>
          <w:rFonts w:ascii="Book Antiqua" w:hAnsi="Book Antiqua" w:cs="Arial"/>
        </w:rPr>
        <w:t>ny parent corporation, publicly held corporation, affiliated corporation, limited liability company, partnership, firm, joint venture, trust, or other entity, or any individual that owns 10% or more of the disclosing party’s or intervenor’s stock or 10% or more ownership interest in the disclosing party or intervenor or state that there is no such entity or individual:</w:t>
      </w:r>
    </w:p>
    <w:p w14:paraId="6DC1E82A" w14:textId="77777777" w:rsidR="004E3404" w:rsidRPr="00903C1A" w:rsidRDefault="004E3404" w:rsidP="003C217A">
      <w:pPr>
        <w:keepNext/>
        <w:jc w:val="both"/>
        <w:rPr>
          <w:rFonts w:ascii="Book Antiqua" w:hAnsi="Book Antiqua" w:cs="Arial"/>
        </w:rPr>
      </w:pPr>
    </w:p>
    <w:p w14:paraId="69E40DF9" w14:textId="01AFF447" w:rsidR="004E3404" w:rsidRPr="00903C1A" w:rsidRDefault="004E3404" w:rsidP="003C217A">
      <w:pPr>
        <w:keepNext/>
        <w:jc w:val="both"/>
        <w:rPr>
          <w:rFonts w:ascii="Book Antiqua" w:hAnsi="Book Antiqua" w:cs="Arial"/>
        </w:rPr>
      </w:pPr>
    </w:p>
    <w:p w14:paraId="54810B09" w14:textId="774EB0D4" w:rsidR="00BD7E5A" w:rsidRPr="00BD7E5A" w:rsidRDefault="00000000" w:rsidP="00BD7E5A">
      <w:pPr>
        <w:keepNext/>
        <w:ind w:left="2606"/>
        <w:jc w:val="both"/>
        <w:rPr>
          <w:rFonts w:ascii="Book Antiqua" w:hAnsi="Book Antiqua" w:cs="Arial"/>
        </w:rPr>
      </w:pPr>
      <w:sdt>
        <w:sdtPr>
          <w:rPr>
            <w:rFonts w:ascii="Book Antiqua" w:hAnsi="Book Antiqua" w:cs="Arial"/>
          </w:rPr>
          <w:alias w:val="Ownership Information"/>
          <w:tag w:val="NameofCorp"/>
          <w:id w:val="-755673244"/>
          <w:lock w:val="sdtLocked"/>
          <w:placeholder>
            <w:docPart w:val="2CA7F3594DBC4619BA501F7EE3F4BCF6"/>
          </w:placeholder>
          <w:showingPlcHdr/>
          <w:text w:multiLine="1"/>
        </w:sdtPr>
        <w:sdtContent>
          <w:r w:rsidR="00BD7E5A" w:rsidRPr="00346BE5">
            <w:rPr>
              <w:rStyle w:val="PlaceholderText"/>
              <w:rFonts w:ascii="Book Antiqua" w:eastAsiaTheme="minorHAnsi" w:hAnsi="Book Antiqua"/>
            </w:rPr>
            <w:t>Click or tap here to enter text.</w:t>
          </w:r>
        </w:sdtContent>
      </w:sdt>
    </w:p>
    <w:p w14:paraId="294F820A" w14:textId="77777777" w:rsidR="004E3404" w:rsidRDefault="004E3404" w:rsidP="004E3404">
      <w:pPr>
        <w:widowControl/>
        <w:autoSpaceDE/>
        <w:autoSpaceDN/>
        <w:adjustRightInd/>
        <w:rPr>
          <w:rFonts w:ascii="Book Antiqua" w:hAnsi="Book Antiqua" w:cs="Arial"/>
        </w:rPr>
      </w:pPr>
      <w:r>
        <w:rPr>
          <w:rFonts w:ascii="Book Antiqua" w:hAnsi="Book Antiqua" w:cs="Arial"/>
        </w:rPr>
        <w:br w:type="page"/>
      </w:r>
    </w:p>
    <w:p w14:paraId="6A3C787F" w14:textId="77777777" w:rsidR="004E3404" w:rsidRPr="004A676B" w:rsidRDefault="004E3404" w:rsidP="004E3404">
      <w:pPr>
        <w:pStyle w:val="ListParagraph"/>
        <w:keepNext/>
        <w:numPr>
          <w:ilvl w:val="0"/>
          <w:numId w:val="1"/>
        </w:numPr>
        <w:ind w:left="90" w:hanging="90"/>
        <w:jc w:val="both"/>
        <w:rPr>
          <w:rFonts w:ascii="Book Antiqua" w:hAnsi="Book Antiqua" w:cs="Arial"/>
        </w:rPr>
      </w:pPr>
      <w:r w:rsidRPr="004A676B">
        <w:rPr>
          <w:rFonts w:ascii="Book Antiqua" w:hAnsi="Book Antiqua" w:cs="Arial"/>
        </w:rPr>
        <w:lastRenderedPageBreak/>
        <w:t>Is the jurisdiction of this action based on diversity under 28 U.S.C. § 1332(a)</w:t>
      </w:r>
      <w:r w:rsidRPr="00702244">
        <w:rPr>
          <w:rStyle w:val="FootnoteReference"/>
          <w:rFonts w:ascii="Book Antiqua" w:hAnsi="Book Antiqua" w:cs="Arial"/>
          <w:vertAlign w:val="superscript"/>
        </w:rPr>
        <w:footnoteReference w:id="1"/>
      </w:r>
      <w:r w:rsidRPr="004A676B">
        <w:rPr>
          <w:rFonts w:ascii="Book Antiqua" w:hAnsi="Book Antiqua" w:cs="Arial"/>
        </w:rPr>
        <w:t>?</w:t>
      </w:r>
    </w:p>
    <w:p w14:paraId="2CE78930" w14:textId="77777777" w:rsidR="004E3404" w:rsidRDefault="004E3404" w:rsidP="004E3404">
      <w:pPr>
        <w:keepNext/>
        <w:rPr>
          <w:rFonts w:ascii="Book Antiqua" w:hAnsi="Book Antiqua" w:cs="Arial"/>
        </w:rPr>
      </w:pPr>
    </w:p>
    <w:p w14:paraId="706AAFD7" w14:textId="023105C3" w:rsidR="00BD7E5A" w:rsidRDefault="00000000" w:rsidP="00BD7E5A">
      <w:pPr>
        <w:pStyle w:val="ListParagraph"/>
        <w:keepNext/>
        <w:ind w:left="2700"/>
        <w:rPr>
          <w:rFonts w:ascii="Book Antiqua" w:hAnsi="Book Antiqua" w:cs="Arial"/>
        </w:rPr>
      </w:pPr>
      <w:sdt>
        <w:sdtPr>
          <w:rPr>
            <w:rFonts w:ascii="Book Antiqua" w:hAnsi="Book Antiqua" w:cs="Arial"/>
          </w:rPr>
          <w:id w:val="1144159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CE0">
            <w:rPr>
              <w:rFonts w:ascii="MS Gothic" w:eastAsia="MS Gothic" w:hAnsi="MS Gothic" w:cs="Arial" w:hint="eastAsia"/>
            </w:rPr>
            <w:t>☐</w:t>
          </w:r>
        </w:sdtContent>
      </w:sdt>
      <w:r w:rsidR="00BD7E5A">
        <w:rPr>
          <w:rFonts w:ascii="Book Antiqua" w:hAnsi="Book Antiqua" w:cs="Arial"/>
        </w:rPr>
        <w:t xml:space="preserve"> Yes            </w:t>
      </w:r>
      <w:sdt>
        <w:sdtPr>
          <w:rPr>
            <w:rFonts w:ascii="Book Antiqua" w:hAnsi="Book Antiqua" w:cs="Arial"/>
          </w:rPr>
          <w:id w:val="-83522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CE0">
            <w:rPr>
              <w:rFonts w:ascii="MS Gothic" w:eastAsia="MS Gothic" w:hAnsi="MS Gothic" w:cs="Arial" w:hint="eastAsia"/>
            </w:rPr>
            <w:t>☐</w:t>
          </w:r>
        </w:sdtContent>
      </w:sdt>
      <w:r w:rsidR="00BD7E5A">
        <w:rPr>
          <w:rFonts w:ascii="Book Antiqua" w:hAnsi="Book Antiqua" w:cs="Arial"/>
        </w:rPr>
        <w:t xml:space="preserve"> No</w:t>
      </w:r>
    </w:p>
    <w:p w14:paraId="51FCDBF7" w14:textId="77777777" w:rsidR="004E3404" w:rsidRPr="00165D28" w:rsidRDefault="004E3404" w:rsidP="004E3404">
      <w:pPr>
        <w:keepNext/>
        <w:rPr>
          <w:rFonts w:ascii="Book Antiqua" w:hAnsi="Book Antiqua" w:cs="Arial"/>
        </w:rPr>
      </w:pPr>
    </w:p>
    <w:p w14:paraId="40648477" w14:textId="7E76409F" w:rsidR="00BD7E5A" w:rsidRDefault="004E3404" w:rsidP="00BD7E5A">
      <w:pPr>
        <w:pStyle w:val="ListParagraph"/>
        <w:keepNext/>
        <w:numPr>
          <w:ilvl w:val="1"/>
          <w:numId w:val="2"/>
        </w:numPr>
        <w:spacing w:after="120"/>
        <w:ind w:left="720"/>
        <w:jc w:val="both"/>
        <w:rPr>
          <w:rFonts w:ascii="Book Antiqua" w:hAnsi="Book Antiqua" w:cs="Arial"/>
        </w:rPr>
      </w:pPr>
      <w:r w:rsidRPr="004A676B">
        <w:rPr>
          <w:rFonts w:ascii="Book Antiqua" w:hAnsi="Book Antiqua" w:cs="Arial"/>
        </w:rPr>
        <w:t xml:space="preserve">If the answer to Number </w:t>
      </w:r>
      <w:r>
        <w:rPr>
          <w:rFonts w:ascii="Book Antiqua" w:hAnsi="Book Antiqua" w:cs="Arial"/>
        </w:rPr>
        <w:t>2</w:t>
      </w:r>
      <w:r w:rsidRPr="004A676B">
        <w:rPr>
          <w:rFonts w:ascii="Book Antiqua" w:hAnsi="Book Antiqua" w:cs="Arial"/>
        </w:rPr>
        <w:t xml:space="preserve"> is “yes,” name and identify below the citizenship of every individual or entity whose citizenship is attributed to the party or intervenor making this disclosure</w:t>
      </w:r>
      <w:r w:rsidR="004F67CE">
        <w:rPr>
          <w:rFonts w:ascii="Book Antiqua" w:hAnsi="Book Antiqua" w:cs="Arial"/>
        </w:rPr>
        <w:t xml:space="preserve">. Note that if the </w:t>
      </w:r>
      <w:r w:rsidR="00A711B0">
        <w:rPr>
          <w:rFonts w:ascii="Book Antiqua" w:hAnsi="Book Antiqua" w:cs="Arial"/>
        </w:rPr>
        <w:t xml:space="preserve">disclosing </w:t>
      </w:r>
      <w:r w:rsidR="004F67CE">
        <w:rPr>
          <w:rFonts w:ascii="Book Antiqua" w:hAnsi="Book Antiqua" w:cs="Arial"/>
        </w:rPr>
        <w:t>party or intervenor is a</w:t>
      </w:r>
      <w:r w:rsidR="00AB7CE4">
        <w:rPr>
          <w:rFonts w:ascii="Book Antiqua" w:hAnsi="Book Antiqua" w:cs="Arial"/>
        </w:rPr>
        <w:t xml:space="preserve"> limited liability company</w:t>
      </w:r>
      <w:r w:rsidR="004F67CE">
        <w:rPr>
          <w:rFonts w:ascii="Book Antiqua" w:hAnsi="Book Antiqua" w:cs="Arial"/>
        </w:rPr>
        <w:t xml:space="preserve"> or partnership, the citizenship of each partner or member must be named and identified through all layers until you reach individuals and/or corporations (and identify the citizenship of those individuals and/or corporations)</w:t>
      </w:r>
      <w:r>
        <w:rPr>
          <w:rFonts w:ascii="Book Antiqua" w:hAnsi="Book Antiqua" w:cs="Arial"/>
        </w:rPr>
        <w:t>:</w:t>
      </w:r>
    </w:p>
    <w:p w14:paraId="592D41B4" w14:textId="1FD4C3B4" w:rsidR="004E3404" w:rsidRPr="00BD7E5A" w:rsidRDefault="00000000" w:rsidP="00BD7E5A">
      <w:pPr>
        <w:keepNext/>
        <w:spacing w:after="120"/>
        <w:ind w:left="2700"/>
        <w:jc w:val="both"/>
        <w:rPr>
          <w:rFonts w:ascii="Book Antiqua" w:hAnsi="Book Antiqua" w:cs="Arial"/>
        </w:rPr>
      </w:pPr>
      <w:sdt>
        <w:sdtPr>
          <w:rPr>
            <w:rFonts w:cs="Arial"/>
          </w:rPr>
          <w:alias w:val="Citizenship of every individual or entity"/>
          <w:tag w:val="NameofCitizenship"/>
          <w:id w:val="1272433322"/>
          <w:lock w:val="sdtLocked"/>
          <w:placeholder>
            <w:docPart w:val="3528EF3E9B5343818753334722DEE53E"/>
          </w:placeholder>
          <w:showingPlcHdr/>
          <w:text w:multiLine="1"/>
        </w:sdtPr>
        <w:sdtContent>
          <w:r w:rsidR="00BD7E5A" w:rsidRPr="00BD7E5A">
            <w:rPr>
              <w:rStyle w:val="PlaceholderText"/>
              <w:rFonts w:ascii="Book Antiqua" w:eastAsiaTheme="minorHAnsi" w:hAnsi="Book Antiqua"/>
            </w:rPr>
            <w:t>Click or tap here to enter text.</w:t>
          </w:r>
        </w:sdtContent>
      </w:sdt>
    </w:p>
    <w:p w14:paraId="6DBEEAB7" w14:textId="7578D723" w:rsidR="004F67CE" w:rsidRDefault="004F67CE" w:rsidP="00903C1A">
      <w:pPr>
        <w:widowControl/>
        <w:jc w:val="both"/>
        <w:rPr>
          <w:rFonts w:ascii="TimesNewRomanPSMT" w:eastAsiaTheme="minorHAnsi" w:hAnsi="TimesNewRomanPSMT" w:cs="TimesNewRomanPSMT"/>
          <w:szCs w:val="24"/>
        </w:rPr>
      </w:pPr>
      <w:r>
        <w:rPr>
          <w:rFonts w:ascii="TimesNewRomanPSMT" w:eastAsiaTheme="minorHAnsi" w:hAnsi="TimesNewRomanPSMT" w:cs="TimesNewRomanPSMT"/>
          <w:szCs w:val="24"/>
        </w:rPr>
        <w:tab/>
      </w:r>
    </w:p>
    <w:p w14:paraId="51757C6E" w14:textId="77777777" w:rsidR="004F67CE" w:rsidRDefault="004F67CE" w:rsidP="004F67CE">
      <w:pPr>
        <w:widowControl/>
        <w:rPr>
          <w:rFonts w:ascii="TimesNewRomanPSMT" w:eastAsiaTheme="minorHAnsi" w:hAnsi="TimesNewRomanPSMT" w:cs="TimesNewRomanPSMT"/>
          <w:szCs w:val="24"/>
        </w:rPr>
      </w:pPr>
    </w:p>
    <w:p w14:paraId="383E879C" w14:textId="0CFEBA51" w:rsidR="004E3404" w:rsidRPr="00903C1A" w:rsidRDefault="004F67CE" w:rsidP="00903C1A">
      <w:pPr>
        <w:widowControl/>
        <w:jc w:val="both"/>
        <w:rPr>
          <w:rFonts w:ascii="Book Antiqua" w:eastAsiaTheme="minorHAnsi" w:hAnsi="Book Antiqua" w:cs="TimesNewRomanPSMT"/>
          <w:szCs w:val="24"/>
        </w:rPr>
      </w:pPr>
      <w:r w:rsidRPr="00903C1A">
        <w:rPr>
          <w:rFonts w:ascii="Book Antiqua" w:eastAsiaTheme="minorHAnsi" w:hAnsi="Book Antiqua" w:cs="TimesNewRomanPSMT"/>
          <w:szCs w:val="24"/>
        </w:rPr>
        <w:t>The undersigned disclosing party or intervenor understands that under Federal Rule of Civil Procedure 7.1 and SDIL-LR 7.1-1, it will promptly file a supplemental statement upon any change in the information that this statement requires.</w:t>
      </w:r>
    </w:p>
    <w:p w14:paraId="1DA215C6" w14:textId="77777777" w:rsidR="004F67CE" w:rsidRPr="00903C1A" w:rsidRDefault="004F67CE" w:rsidP="00903C1A">
      <w:pPr>
        <w:widowControl/>
        <w:rPr>
          <w:rFonts w:ascii="TimesNewRomanPSMT" w:eastAsiaTheme="minorHAnsi" w:hAnsi="TimesNewRomanPSMT" w:cs="TimesNewRomanPSMT"/>
          <w:szCs w:val="24"/>
        </w:rPr>
      </w:pPr>
    </w:p>
    <w:p w14:paraId="51E530C1" w14:textId="4F3544E8" w:rsidR="004E3404" w:rsidRPr="006948D7" w:rsidRDefault="004E3404" w:rsidP="004E3404">
      <w:pPr>
        <w:keepNext/>
        <w:ind w:firstLine="720"/>
        <w:rPr>
          <w:rFonts w:ascii="Book Antiqua" w:hAnsi="Book Antiqua" w:cs="Arial"/>
        </w:rPr>
      </w:pPr>
      <w:r w:rsidRPr="006948D7">
        <w:rPr>
          <w:rFonts w:ascii="Book Antiqua" w:hAnsi="Book Antiqua" w:cs="Arial"/>
        </w:rPr>
        <w:t xml:space="preserve">DATED:  </w:t>
      </w:r>
      <w:sdt>
        <w:sdtPr>
          <w:rPr>
            <w:rFonts w:ascii="Book Antiqua" w:hAnsi="Book Antiqua"/>
          </w:rPr>
          <w:alias w:val="Date"/>
          <w:tag w:val="Date"/>
          <w:id w:val="-237631876"/>
          <w:lock w:val="sdtLocked"/>
          <w:placeholder>
            <w:docPart w:val="DE6E8BEEFA9942CA930C8D65DC5D0A33"/>
          </w:placeholder>
          <w:showingPlcHdr/>
          <w:date w:fullDate="2022-08-2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Fonts w:cs="Arial"/>
          </w:rPr>
        </w:sdtEndPr>
        <w:sdtContent>
          <w:r w:rsidR="00B16743" w:rsidRPr="006948D7">
            <w:rPr>
              <w:rStyle w:val="PlaceholderText"/>
              <w:rFonts w:ascii="Book Antiqua" w:hAnsi="Book Antiqua" w:cs="Arial"/>
              <w:color w:val="808080" w:themeColor="background1" w:themeShade="80"/>
            </w:rPr>
            <w:t>Click here to enter a date</w:t>
          </w:r>
        </w:sdtContent>
      </w:sdt>
    </w:p>
    <w:p w14:paraId="608C4815" w14:textId="77777777" w:rsidR="004E3404" w:rsidRPr="006948D7" w:rsidRDefault="004E3404" w:rsidP="004E3404">
      <w:pPr>
        <w:keepNext/>
        <w:rPr>
          <w:rFonts w:ascii="Book Antiqua" w:hAnsi="Book Antiqua" w:cs="Arial"/>
        </w:rPr>
      </w:pPr>
    </w:p>
    <w:p w14:paraId="00B64405" w14:textId="77777777" w:rsidR="004E3404" w:rsidRPr="006948D7" w:rsidRDefault="004E3404" w:rsidP="004E3404">
      <w:pPr>
        <w:keepNext/>
        <w:rPr>
          <w:rFonts w:ascii="Book Antiqua" w:hAnsi="Book Antiqua" w:cs="Arial"/>
        </w:rPr>
      </w:pPr>
    </w:p>
    <w:p w14:paraId="6B5C26FD" w14:textId="06A51D11" w:rsidR="004E3404" w:rsidRPr="006948D7" w:rsidRDefault="004E3404" w:rsidP="004E3404">
      <w:pPr>
        <w:keepNext/>
        <w:keepLines/>
        <w:ind w:left="5040"/>
        <w:rPr>
          <w:rFonts w:ascii="Book Antiqua" w:hAnsi="Book Antiqua" w:cs="Arial"/>
        </w:rPr>
      </w:pPr>
    </w:p>
    <w:p w14:paraId="4950BA70" w14:textId="77777777" w:rsidR="004E3404" w:rsidRPr="006948D7" w:rsidRDefault="004E3404" w:rsidP="004E3404">
      <w:pPr>
        <w:keepNext/>
        <w:ind w:firstLine="5040"/>
        <w:rPr>
          <w:rFonts w:ascii="Book Antiqua" w:hAnsi="Book Antiqua" w:cs="Arial"/>
        </w:rPr>
      </w:pPr>
      <w:r w:rsidRPr="006948D7">
        <w:rPr>
          <w:rFonts w:ascii="Book Antiqua" w:hAnsi="Book Antiqua" w:cs="Arial"/>
          <w:sz w:val="10"/>
        </w:rPr>
        <w:t>______________________________________________________________________</w:t>
      </w:r>
    </w:p>
    <w:p w14:paraId="390D29BD" w14:textId="77777777" w:rsidR="004E3404" w:rsidRPr="006948D7" w:rsidRDefault="004E3404" w:rsidP="004E3404">
      <w:pPr>
        <w:keepNext/>
        <w:ind w:firstLine="5040"/>
        <w:rPr>
          <w:rFonts w:ascii="Book Antiqua" w:hAnsi="Book Antiqua" w:cs="Arial"/>
        </w:rPr>
      </w:pPr>
      <w:r>
        <w:rPr>
          <w:rFonts w:ascii="Book Antiqua" w:hAnsi="Book Antiqua" w:cs="Arial"/>
        </w:rPr>
        <w:t>Signature</w:t>
      </w:r>
    </w:p>
    <w:p w14:paraId="49070356" w14:textId="77777777" w:rsidR="004E3404" w:rsidRPr="006948D7" w:rsidRDefault="004E3404" w:rsidP="004E3404">
      <w:pPr>
        <w:keepNext/>
        <w:rPr>
          <w:rFonts w:ascii="Book Antiqua" w:hAnsi="Book Antiqua" w:cs="Arial"/>
        </w:rPr>
      </w:pPr>
    </w:p>
    <w:sdt>
      <w:sdtPr>
        <w:rPr>
          <w:rFonts w:ascii="Book Antiqua" w:hAnsi="Book Antiqua" w:cs="Arial"/>
        </w:rPr>
        <w:alias w:val="Name"/>
        <w:tag w:val="Name"/>
        <w:id w:val="-177744886"/>
        <w:lock w:val="sdtLocked"/>
        <w:placeholder>
          <w:docPart w:val="4CB7FBF7634A488D85E16E3675B65EAA"/>
        </w:placeholder>
        <w:showingPlcHdr/>
        <w:text/>
      </w:sdtPr>
      <w:sdtContent>
        <w:p w14:paraId="2D17E59E" w14:textId="77777777" w:rsidR="004E3404" w:rsidRPr="006948D7" w:rsidRDefault="004E3404" w:rsidP="004E3404">
          <w:pPr>
            <w:keepNext/>
            <w:keepLines/>
            <w:ind w:left="5040"/>
            <w:rPr>
              <w:rFonts w:ascii="Book Antiqua" w:hAnsi="Book Antiqua" w:cs="Arial"/>
            </w:rPr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08D09D0B" w14:textId="77777777" w:rsidR="004E3404" w:rsidRPr="004B0782" w:rsidRDefault="004E3404" w:rsidP="004E3404">
      <w:pPr>
        <w:keepNext/>
        <w:ind w:firstLine="5040"/>
        <w:rPr>
          <w:rFonts w:ascii="Book Antiqua" w:hAnsi="Book Antiqua" w:cs="Arial"/>
          <w:sz w:val="10"/>
        </w:rPr>
      </w:pPr>
      <w:r w:rsidRPr="006948D7">
        <w:rPr>
          <w:rFonts w:ascii="Book Antiqua" w:hAnsi="Book Antiqua" w:cs="Arial"/>
          <w:sz w:val="10"/>
        </w:rPr>
        <w:t>______________________________________________________________________</w:t>
      </w:r>
    </w:p>
    <w:p w14:paraId="46255CC7" w14:textId="77777777" w:rsidR="004E3404" w:rsidRDefault="004E3404" w:rsidP="004E3404">
      <w:pPr>
        <w:keepNext/>
        <w:ind w:firstLine="5040"/>
        <w:rPr>
          <w:rFonts w:ascii="Book Antiqua" w:hAnsi="Book Antiqua" w:cs="Arial"/>
        </w:rPr>
      </w:pPr>
      <w:r>
        <w:rPr>
          <w:rFonts w:ascii="Book Antiqua" w:hAnsi="Book Antiqua" w:cs="Arial"/>
        </w:rPr>
        <w:t>Name</w:t>
      </w:r>
    </w:p>
    <w:p w14:paraId="22651776" w14:textId="77777777" w:rsidR="004E3404" w:rsidRPr="006948D7" w:rsidRDefault="004E3404" w:rsidP="004E3404">
      <w:pPr>
        <w:keepNext/>
        <w:ind w:firstLine="5040"/>
        <w:rPr>
          <w:rFonts w:ascii="Book Antiqua" w:hAnsi="Book Antiqua" w:cs="Arial"/>
        </w:rPr>
      </w:pPr>
      <w:r w:rsidRPr="006948D7">
        <w:rPr>
          <w:rFonts w:ascii="Book Antiqua" w:hAnsi="Book Antiqua" w:cs="Arial"/>
        </w:rPr>
        <w:tab/>
      </w:r>
    </w:p>
    <w:sdt>
      <w:sdtPr>
        <w:rPr>
          <w:rFonts w:ascii="Book Antiqua" w:hAnsi="Book Antiqua" w:cs="Arial"/>
        </w:rPr>
        <w:alias w:val="Address"/>
        <w:tag w:val="Address"/>
        <w:id w:val="-657074329"/>
        <w:lock w:val="sdtLocked"/>
        <w:placeholder>
          <w:docPart w:val="DBC83DD317B84E22B07F11E124AD6F5B"/>
        </w:placeholder>
        <w:showingPlcHdr/>
        <w:text w:multiLine="1"/>
      </w:sdtPr>
      <w:sdtContent>
        <w:p w14:paraId="1B41C331" w14:textId="5FA493DD" w:rsidR="004E3404" w:rsidRPr="006948D7" w:rsidRDefault="00B16743" w:rsidP="004E3404">
          <w:pPr>
            <w:keepNext/>
            <w:keepLines/>
            <w:ind w:left="5040"/>
            <w:rPr>
              <w:rFonts w:ascii="Book Antiqua" w:hAnsi="Book Antiqua" w:cs="Arial"/>
            </w:rPr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44E9E08E" w14:textId="77777777" w:rsidR="004E3404" w:rsidRDefault="004E3404" w:rsidP="004E3404">
      <w:pPr>
        <w:keepNext/>
        <w:ind w:firstLine="5040"/>
        <w:rPr>
          <w:rFonts w:ascii="Book Antiqua" w:hAnsi="Book Antiqua" w:cs="Arial"/>
        </w:rPr>
      </w:pPr>
      <w:r w:rsidRPr="006948D7">
        <w:rPr>
          <w:rFonts w:ascii="Book Antiqua" w:hAnsi="Book Antiqua" w:cs="Arial"/>
          <w:sz w:val="10"/>
        </w:rPr>
        <w:t>______________________________________________________________________</w:t>
      </w:r>
    </w:p>
    <w:p w14:paraId="5B587270" w14:textId="77777777" w:rsidR="004E3404" w:rsidRDefault="004E3404" w:rsidP="004E3404">
      <w:pPr>
        <w:keepNext/>
        <w:ind w:firstLine="5040"/>
        <w:rPr>
          <w:rFonts w:ascii="Book Antiqua" w:hAnsi="Book Antiqua" w:cs="Arial"/>
        </w:rPr>
      </w:pPr>
      <w:r>
        <w:rPr>
          <w:rFonts w:ascii="Book Antiqua" w:hAnsi="Book Antiqua" w:cs="Arial"/>
        </w:rPr>
        <w:t>Address</w:t>
      </w:r>
    </w:p>
    <w:p w14:paraId="6B2B1E22" w14:textId="77777777" w:rsidR="004E3404" w:rsidRPr="006948D7" w:rsidRDefault="004E3404" w:rsidP="004E3404">
      <w:pPr>
        <w:keepNext/>
        <w:ind w:firstLine="5040"/>
        <w:rPr>
          <w:rFonts w:ascii="Book Antiqua" w:hAnsi="Book Antiqua" w:cs="Arial"/>
        </w:rPr>
      </w:pPr>
    </w:p>
    <w:sdt>
      <w:sdtPr>
        <w:rPr>
          <w:rFonts w:ascii="Book Antiqua" w:hAnsi="Book Antiqua" w:cs="Arial"/>
        </w:rPr>
        <w:alias w:val="Phone Number"/>
        <w:tag w:val="Phone Number"/>
        <w:id w:val="-468520365"/>
        <w:lock w:val="sdtLocked"/>
        <w:placeholder>
          <w:docPart w:val="33ED958A96CB4F76B8128ACE32B5DEA1"/>
        </w:placeholder>
        <w:showingPlcHdr/>
        <w:text/>
      </w:sdtPr>
      <w:sdtContent>
        <w:p w14:paraId="702FEA52" w14:textId="77777777" w:rsidR="004E3404" w:rsidRPr="006948D7" w:rsidRDefault="004E3404" w:rsidP="004E3404">
          <w:pPr>
            <w:keepNext/>
            <w:keepLines/>
            <w:ind w:left="5040"/>
            <w:rPr>
              <w:rFonts w:ascii="Book Antiqua" w:hAnsi="Book Antiqua" w:cs="Arial"/>
            </w:rPr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793D423F" w14:textId="77777777" w:rsidR="004E3404" w:rsidRPr="004B0782" w:rsidRDefault="004E3404" w:rsidP="004E3404">
      <w:pPr>
        <w:keepNext/>
        <w:ind w:firstLine="5040"/>
        <w:rPr>
          <w:rFonts w:ascii="Book Antiqua" w:hAnsi="Book Antiqua" w:cs="Arial"/>
          <w:sz w:val="10"/>
        </w:rPr>
      </w:pPr>
      <w:r w:rsidRPr="006948D7">
        <w:rPr>
          <w:rFonts w:ascii="Book Antiqua" w:hAnsi="Book Antiqua" w:cs="Arial"/>
          <w:sz w:val="10"/>
        </w:rPr>
        <w:t>______________________________________________________________________</w:t>
      </w:r>
    </w:p>
    <w:p w14:paraId="3E2371D5" w14:textId="77777777" w:rsidR="004E3404" w:rsidRDefault="004E3404" w:rsidP="004E3404">
      <w:pPr>
        <w:keepNext/>
        <w:ind w:firstLine="5040"/>
        <w:rPr>
          <w:rFonts w:ascii="Book Antiqua" w:hAnsi="Book Antiqua" w:cs="Arial"/>
        </w:rPr>
      </w:pPr>
      <w:r>
        <w:rPr>
          <w:rFonts w:ascii="Book Antiqua" w:hAnsi="Book Antiqua" w:cs="Arial"/>
        </w:rPr>
        <w:t>Phone Number</w:t>
      </w:r>
    </w:p>
    <w:p w14:paraId="70D2D776" w14:textId="77777777" w:rsidR="004E3404" w:rsidRPr="006948D7" w:rsidRDefault="004E3404" w:rsidP="004E3404">
      <w:pPr>
        <w:keepNext/>
        <w:ind w:firstLine="5040"/>
        <w:rPr>
          <w:rFonts w:ascii="Book Antiqua" w:hAnsi="Book Antiqua" w:cs="Arial"/>
        </w:rPr>
      </w:pPr>
      <w:r w:rsidRPr="006948D7">
        <w:rPr>
          <w:rFonts w:ascii="Book Antiqua" w:hAnsi="Book Antiqua" w:cs="Arial"/>
        </w:rPr>
        <w:tab/>
      </w:r>
    </w:p>
    <w:sdt>
      <w:sdtPr>
        <w:rPr>
          <w:rFonts w:ascii="Book Antiqua" w:hAnsi="Book Antiqua" w:cs="Arial"/>
        </w:rPr>
        <w:alias w:val="email address"/>
        <w:tag w:val="email address"/>
        <w:id w:val="1125041771"/>
        <w:lock w:val="sdtLocked"/>
        <w:placeholder>
          <w:docPart w:val="A2719289EBD04939A209461422E6AFCC"/>
        </w:placeholder>
        <w:showingPlcHdr/>
        <w:text/>
      </w:sdtPr>
      <w:sdtContent>
        <w:p w14:paraId="63A0B6F6" w14:textId="77777777" w:rsidR="004E3404" w:rsidRPr="006948D7" w:rsidRDefault="004E3404" w:rsidP="004E3404">
          <w:pPr>
            <w:keepNext/>
            <w:keepLines/>
            <w:ind w:left="5040"/>
            <w:rPr>
              <w:rFonts w:ascii="Book Antiqua" w:hAnsi="Book Antiqua" w:cs="Arial"/>
            </w:rPr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2797E731" w14:textId="77777777" w:rsidR="004E3404" w:rsidRPr="006948D7" w:rsidRDefault="004E3404" w:rsidP="004E3404">
      <w:pPr>
        <w:keepNext/>
        <w:ind w:firstLine="5040"/>
        <w:rPr>
          <w:rFonts w:ascii="Book Antiqua" w:hAnsi="Book Antiqua" w:cs="Arial"/>
          <w:sz w:val="10"/>
        </w:rPr>
      </w:pPr>
      <w:r w:rsidRPr="006948D7">
        <w:rPr>
          <w:rFonts w:ascii="Book Antiqua" w:hAnsi="Book Antiqua" w:cs="Arial"/>
          <w:sz w:val="10"/>
        </w:rPr>
        <w:t>______________________________________________________________________</w:t>
      </w:r>
    </w:p>
    <w:p w14:paraId="3B3FF8EE" w14:textId="47C95E3A" w:rsidR="00111989" w:rsidRPr="00B16743" w:rsidRDefault="004E3404" w:rsidP="00B16743">
      <w:pPr>
        <w:widowControl/>
        <w:autoSpaceDE/>
        <w:autoSpaceDN/>
        <w:adjustRightInd/>
        <w:ind w:left="4320"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>Email Address</w:t>
      </w:r>
    </w:p>
    <w:sectPr w:rsidR="00111989" w:rsidRPr="00B16743" w:rsidSect="004E3404">
      <w:pgSz w:w="12240" w:h="15840"/>
      <w:pgMar w:top="1440" w:right="1440" w:bottom="1008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34C5" w14:textId="77777777" w:rsidR="005B6AA9" w:rsidRDefault="005B6AA9" w:rsidP="004E3404">
      <w:r>
        <w:separator/>
      </w:r>
    </w:p>
  </w:endnote>
  <w:endnote w:type="continuationSeparator" w:id="0">
    <w:p w14:paraId="2D78D21D" w14:textId="77777777" w:rsidR="005B6AA9" w:rsidRDefault="005B6AA9" w:rsidP="004E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722E" w14:textId="77777777" w:rsidR="005B6AA9" w:rsidRDefault="005B6AA9" w:rsidP="004E3404">
      <w:r>
        <w:separator/>
      </w:r>
    </w:p>
  </w:footnote>
  <w:footnote w:type="continuationSeparator" w:id="0">
    <w:p w14:paraId="16FC1FA0" w14:textId="77777777" w:rsidR="005B6AA9" w:rsidRDefault="005B6AA9" w:rsidP="004E3404">
      <w:r>
        <w:continuationSeparator/>
      </w:r>
    </w:p>
  </w:footnote>
  <w:footnote w:id="1">
    <w:p w14:paraId="3AF7A8A4" w14:textId="77777777" w:rsidR="004E3404" w:rsidRPr="00797565" w:rsidRDefault="004E3404" w:rsidP="004E3404">
      <w:pPr>
        <w:pStyle w:val="FootnoteText"/>
        <w:jc w:val="both"/>
        <w:rPr>
          <w:rFonts w:ascii="Book Antiqua" w:hAnsi="Book Antiqua"/>
          <w:sz w:val="16"/>
          <w:szCs w:val="16"/>
        </w:rPr>
      </w:pPr>
      <w:r w:rsidRPr="004A676B">
        <w:rPr>
          <w:rStyle w:val="FootnoteReference"/>
          <w:rFonts w:ascii="Book Antiqua" w:hAnsi="Book Antiqua"/>
          <w:vertAlign w:val="superscript"/>
        </w:rPr>
        <w:footnoteRef/>
      </w:r>
      <w:r>
        <w:rPr>
          <w:rFonts w:ascii="Book Antiqua" w:hAnsi="Book Antiqua"/>
          <w:vertAlign w:val="superscript"/>
        </w:rPr>
        <w:t xml:space="preserve"> </w:t>
      </w:r>
      <w:r w:rsidRPr="00797565">
        <w:rPr>
          <w:rFonts w:ascii="Book Antiqua" w:hAnsi="Book Antiqua"/>
          <w:sz w:val="16"/>
          <w:szCs w:val="16"/>
        </w:rPr>
        <w:t>The district courts shall have original jurisdiction of all civil actions where the matter in controversy exceeds the sum or value of $75,000, exclusive of interest and costs, and is between—</w:t>
      </w:r>
    </w:p>
    <w:p w14:paraId="4A0D7724" w14:textId="77777777" w:rsidR="004E3404" w:rsidRPr="00797565" w:rsidRDefault="004E3404" w:rsidP="004E3404">
      <w:pPr>
        <w:pStyle w:val="FootnoteText"/>
        <w:ind w:left="720"/>
        <w:jc w:val="both"/>
        <w:rPr>
          <w:rFonts w:ascii="Book Antiqua" w:hAnsi="Book Antiqua"/>
          <w:sz w:val="16"/>
          <w:szCs w:val="16"/>
        </w:rPr>
      </w:pPr>
      <w:bookmarkStart w:id="1" w:name="a_1"/>
      <w:bookmarkEnd w:id="1"/>
      <w:r w:rsidRPr="00797565">
        <w:rPr>
          <w:rFonts w:ascii="Book Antiqua" w:hAnsi="Book Antiqua"/>
          <w:sz w:val="16"/>
          <w:szCs w:val="16"/>
        </w:rPr>
        <w:t>(1) citizens of different States;</w:t>
      </w:r>
    </w:p>
    <w:p w14:paraId="01A07893" w14:textId="77777777" w:rsidR="004E3404" w:rsidRPr="00797565" w:rsidRDefault="004E3404" w:rsidP="004E3404">
      <w:pPr>
        <w:pStyle w:val="FootnoteText"/>
        <w:ind w:left="720"/>
        <w:jc w:val="both"/>
        <w:rPr>
          <w:rFonts w:ascii="Book Antiqua" w:hAnsi="Book Antiqua"/>
          <w:sz w:val="16"/>
          <w:szCs w:val="16"/>
        </w:rPr>
      </w:pPr>
      <w:bookmarkStart w:id="2" w:name="a_2"/>
      <w:bookmarkEnd w:id="2"/>
      <w:r w:rsidRPr="00797565">
        <w:rPr>
          <w:rFonts w:ascii="Book Antiqua" w:hAnsi="Book Antiqua"/>
          <w:sz w:val="16"/>
          <w:szCs w:val="16"/>
        </w:rPr>
        <w:t>(2) citizens of a State and citizens or subjects of a foreign state, except that the district courts shall not have original jurisdiction under this subsection of an action between citizens of a State and citizens or subjects of a</w:t>
      </w:r>
      <w:r w:rsidRPr="00825A3A">
        <w:rPr>
          <w:rFonts w:ascii="Book Antiqua" w:hAnsi="Book Antiqua"/>
          <w:sz w:val="18"/>
          <w:szCs w:val="18"/>
        </w:rPr>
        <w:t xml:space="preserve"> </w:t>
      </w:r>
      <w:r w:rsidRPr="00797565">
        <w:rPr>
          <w:rFonts w:ascii="Book Antiqua" w:hAnsi="Book Antiqua"/>
          <w:sz w:val="16"/>
          <w:szCs w:val="16"/>
        </w:rPr>
        <w:t>foreign state who are lawfully admitted for permanent residence in the United States and are domiciled in the same State;</w:t>
      </w:r>
    </w:p>
    <w:p w14:paraId="043E4060" w14:textId="77777777" w:rsidR="004E3404" w:rsidRPr="00797565" w:rsidRDefault="004E3404" w:rsidP="004E3404">
      <w:pPr>
        <w:pStyle w:val="FootnoteText"/>
        <w:ind w:left="720"/>
        <w:jc w:val="both"/>
        <w:rPr>
          <w:rFonts w:ascii="Book Antiqua" w:hAnsi="Book Antiqua"/>
          <w:sz w:val="16"/>
          <w:szCs w:val="16"/>
        </w:rPr>
      </w:pPr>
      <w:bookmarkStart w:id="3" w:name="a_3"/>
      <w:bookmarkEnd w:id="3"/>
      <w:r w:rsidRPr="00797565">
        <w:rPr>
          <w:rFonts w:ascii="Book Antiqua" w:hAnsi="Book Antiqua"/>
          <w:sz w:val="16"/>
          <w:szCs w:val="16"/>
        </w:rPr>
        <w:t>(3) citizens of different States and in which citizens or subjects of a foreign state are additional parties; and</w:t>
      </w:r>
    </w:p>
    <w:p w14:paraId="6338535A" w14:textId="77777777" w:rsidR="004E3404" w:rsidRPr="00797565" w:rsidRDefault="004E3404" w:rsidP="004E3404">
      <w:pPr>
        <w:pStyle w:val="FootnoteText"/>
        <w:ind w:left="720"/>
        <w:jc w:val="both"/>
        <w:rPr>
          <w:rFonts w:ascii="Book Antiqua" w:hAnsi="Book Antiqua"/>
          <w:sz w:val="16"/>
          <w:szCs w:val="16"/>
        </w:rPr>
      </w:pPr>
      <w:bookmarkStart w:id="4" w:name="a_4"/>
      <w:bookmarkEnd w:id="4"/>
      <w:r w:rsidRPr="00797565">
        <w:rPr>
          <w:rFonts w:ascii="Book Antiqua" w:hAnsi="Book Antiqua"/>
          <w:sz w:val="16"/>
          <w:szCs w:val="16"/>
        </w:rPr>
        <w:t>(4) a foreign state, defined in section 1603(a) of this title, as plaintiff and citizens of a State or of different States.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33D"/>
    <w:multiLevelType w:val="hybridMultilevel"/>
    <w:tmpl w:val="A7E68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55960"/>
    <w:multiLevelType w:val="hybridMultilevel"/>
    <w:tmpl w:val="BE8C706C"/>
    <w:lvl w:ilvl="0" w:tplc="83B40644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79F4696B"/>
    <w:multiLevelType w:val="hybridMultilevel"/>
    <w:tmpl w:val="413E7222"/>
    <w:lvl w:ilvl="0" w:tplc="AF5275B0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7D6F70C9"/>
    <w:multiLevelType w:val="hybridMultilevel"/>
    <w:tmpl w:val="F8F6AD36"/>
    <w:lvl w:ilvl="0" w:tplc="29B0A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4424468">
    <w:abstractNumId w:val="3"/>
  </w:num>
  <w:num w:numId="2" w16cid:durableId="1942030117">
    <w:abstractNumId w:val="0"/>
  </w:num>
  <w:num w:numId="3" w16cid:durableId="1615474899">
    <w:abstractNumId w:val="2"/>
  </w:num>
  <w:num w:numId="4" w16cid:durableId="62836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04"/>
    <w:rsid w:val="00111989"/>
    <w:rsid w:val="001160E8"/>
    <w:rsid w:val="00173F42"/>
    <w:rsid w:val="001816F0"/>
    <w:rsid w:val="002E4CE8"/>
    <w:rsid w:val="00346BE5"/>
    <w:rsid w:val="003C217A"/>
    <w:rsid w:val="004E3404"/>
    <w:rsid w:val="004F67CE"/>
    <w:rsid w:val="00555D6D"/>
    <w:rsid w:val="005B6AA9"/>
    <w:rsid w:val="00644717"/>
    <w:rsid w:val="00733B68"/>
    <w:rsid w:val="00762CE0"/>
    <w:rsid w:val="007967F1"/>
    <w:rsid w:val="007E0585"/>
    <w:rsid w:val="00903C1A"/>
    <w:rsid w:val="0093333A"/>
    <w:rsid w:val="00951082"/>
    <w:rsid w:val="00952008"/>
    <w:rsid w:val="00973C63"/>
    <w:rsid w:val="00A711B0"/>
    <w:rsid w:val="00AB7CE4"/>
    <w:rsid w:val="00B16743"/>
    <w:rsid w:val="00B763CA"/>
    <w:rsid w:val="00BD7E5A"/>
    <w:rsid w:val="00DB3879"/>
    <w:rsid w:val="00DD1121"/>
    <w:rsid w:val="00EA5F7E"/>
    <w:rsid w:val="00EF3BF2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DF2E"/>
  <w15:chartTrackingRefBased/>
  <w15:docId w15:val="{2EF37953-1AB1-41C9-AF7B-56C5D962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locked/>
    <w:rsid w:val="004E3404"/>
  </w:style>
  <w:style w:type="character" w:styleId="PlaceholderText">
    <w:name w:val="Placeholder Text"/>
    <w:basedOn w:val="DefaultParagraphFont"/>
    <w:uiPriority w:val="99"/>
    <w:semiHidden/>
    <w:locked/>
    <w:rsid w:val="004E3404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4E34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4E3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E34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404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4E340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404"/>
    <w:rPr>
      <w:rFonts w:ascii="Arial" w:eastAsia="Times New Roman" w:hAnsi="Arial" w:cs="Times New Roman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058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058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058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0585"/>
    <w:rPr>
      <w:rFonts w:ascii="Arial" w:eastAsia="Times New Roman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9520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F6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7C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3FC49EE45E4EA3AC822A714D8C2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B5167-7D96-4A8C-AE33-59B8DE40B1E5}"/>
      </w:docPartPr>
      <w:docPartBody>
        <w:p w:rsidR="00FD52FD" w:rsidRDefault="00C55892" w:rsidP="00C55892">
          <w:pPr>
            <w:pStyle w:val="633FC49EE45E4EA3AC822A714D8C2E031"/>
          </w:pPr>
          <w:r w:rsidRPr="006948D7">
            <w:rPr>
              <w:rFonts w:ascii="Book Antiqua" w:hAnsi="Book Antiqua"/>
              <w:color w:val="808080"/>
              <w:szCs w:val="24"/>
            </w:rPr>
            <w:t>Click here to enter text.</w:t>
          </w:r>
        </w:p>
      </w:docPartBody>
    </w:docPart>
    <w:docPart>
      <w:docPartPr>
        <w:name w:val="C5238D984D4140FAA6ECABA7A4AF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24167-F384-4917-B148-82D66F52C7C0}"/>
      </w:docPartPr>
      <w:docPartBody>
        <w:p w:rsidR="00FD52FD" w:rsidRDefault="00C55892" w:rsidP="00C55892">
          <w:pPr>
            <w:pStyle w:val="C5238D984D4140FAA6ECABA7A4AFE2081"/>
          </w:pPr>
          <w:r w:rsidRPr="006948D7">
            <w:rPr>
              <w:rFonts w:ascii="Book Antiqua" w:hAnsi="Book Antiqua"/>
              <w:color w:val="808080"/>
              <w:szCs w:val="22"/>
            </w:rPr>
            <w:t>Choose an item.</w:t>
          </w:r>
        </w:p>
      </w:docPartBody>
    </w:docPart>
    <w:docPart>
      <w:docPartPr>
        <w:name w:val="56E6AD672087403791FA3BF2DFDF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D02D9-CBB2-4F4A-A2CA-9E81A8D70801}"/>
      </w:docPartPr>
      <w:docPartBody>
        <w:p w:rsidR="00FD52FD" w:rsidRDefault="00C55892" w:rsidP="00C55892">
          <w:pPr>
            <w:pStyle w:val="56E6AD672087403791FA3BF2DFDF101D1"/>
          </w:pPr>
          <w:r w:rsidRPr="006948D7">
            <w:rPr>
              <w:rFonts w:ascii="Book Antiqua" w:hAnsi="Book Antiqua"/>
              <w:color w:val="808080"/>
              <w:szCs w:val="24"/>
            </w:rPr>
            <w:t>Click here to enter text.</w:t>
          </w:r>
        </w:p>
      </w:docPartBody>
    </w:docPart>
    <w:docPart>
      <w:docPartPr>
        <w:name w:val="190FF861D45F436B8049EDAAD8FA9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F98E3-3565-44E3-A4DB-260130051DAB}"/>
      </w:docPartPr>
      <w:docPartBody>
        <w:p w:rsidR="00FD52FD" w:rsidRDefault="00C55892" w:rsidP="00C55892">
          <w:pPr>
            <w:pStyle w:val="190FF861D45F436B8049EDAAD8FA98C01"/>
          </w:pPr>
          <w:r w:rsidRPr="00B30F01">
            <w:rPr>
              <w:rStyle w:val="PlaceholderText"/>
              <w:rFonts w:ascii="Book Antiqua" w:hAnsi="Book Antiqua"/>
            </w:rPr>
            <w:t>Click here to enter text.</w:t>
          </w:r>
        </w:p>
      </w:docPartBody>
    </w:docPart>
    <w:docPart>
      <w:docPartPr>
        <w:name w:val="DE6E8BEEFA9942CA930C8D65DC5D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B3BF-3270-4D99-959A-1B9A7189694D}"/>
      </w:docPartPr>
      <w:docPartBody>
        <w:p w:rsidR="00FD52FD" w:rsidRDefault="00C55892" w:rsidP="00C55892">
          <w:pPr>
            <w:pStyle w:val="DE6E8BEEFA9942CA930C8D65DC5D0A331"/>
          </w:pPr>
          <w:r w:rsidRPr="006948D7">
            <w:rPr>
              <w:rStyle w:val="PlaceholderText"/>
              <w:rFonts w:ascii="Book Antiqua" w:hAnsi="Book Antiqua" w:cs="Arial"/>
              <w:color w:val="808080" w:themeColor="background1" w:themeShade="80"/>
            </w:rPr>
            <w:t>Click here to enter a date</w:t>
          </w:r>
        </w:p>
      </w:docPartBody>
    </w:docPart>
    <w:docPart>
      <w:docPartPr>
        <w:name w:val="4CB7FBF7634A488D85E16E3675B65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8852-C37A-437E-B9CA-8114CEE0BF13}"/>
      </w:docPartPr>
      <w:docPartBody>
        <w:p w:rsidR="00FD52FD" w:rsidRDefault="00C55892" w:rsidP="00C55892">
          <w:pPr>
            <w:pStyle w:val="4CB7FBF7634A488D85E16E3675B65EAA1"/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DBC83DD317B84E22B07F11E124AD6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61B36-CB6E-404D-ABBD-E40D5DAFD4A3}"/>
      </w:docPartPr>
      <w:docPartBody>
        <w:p w:rsidR="00FD52FD" w:rsidRDefault="00C55892" w:rsidP="00C55892">
          <w:pPr>
            <w:pStyle w:val="DBC83DD317B84E22B07F11E124AD6F5B1"/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33ED958A96CB4F76B8128ACE32B5D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2DBBE-7B02-4443-9001-730A1E20A288}"/>
      </w:docPartPr>
      <w:docPartBody>
        <w:p w:rsidR="00FD52FD" w:rsidRDefault="00C55892" w:rsidP="00C55892">
          <w:pPr>
            <w:pStyle w:val="33ED958A96CB4F76B8128ACE32B5DEA11"/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A2719289EBD04939A209461422E6A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DCB6A-97A9-4673-827F-DEF76F4184D2}"/>
      </w:docPartPr>
      <w:docPartBody>
        <w:p w:rsidR="00FD52FD" w:rsidRDefault="00C55892" w:rsidP="00C55892">
          <w:pPr>
            <w:pStyle w:val="A2719289EBD04939A209461422E6AFCC1"/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0FCA0CE487C3450E96542EAE0A1A4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ACA60-9A92-47C5-9179-C12C60BCFC0C}"/>
      </w:docPartPr>
      <w:docPartBody>
        <w:p w:rsidR="00FD52FD" w:rsidRDefault="00C55892" w:rsidP="00C55892">
          <w:pPr>
            <w:pStyle w:val="0FCA0CE487C3450E96542EAE0A1A42051"/>
          </w:pPr>
          <w:r w:rsidRPr="00346BE5">
            <w:rPr>
              <w:rStyle w:val="PlaceholderText"/>
              <w:rFonts w:ascii="Book Antiqua" w:eastAsiaTheme="minorHAnsi" w:hAnsi="Book Antiqua"/>
            </w:rPr>
            <w:t>Click or tap here to enter text.</w:t>
          </w:r>
        </w:p>
      </w:docPartBody>
    </w:docPart>
    <w:docPart>
      <w:docPartPr>
        <w:name w:val="2CA7F3594DBC4619BA501F7EE3F4B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FA772-2513-497F-BFA5-D832F7A412A9}"/>
      </w:docPartPr>
      <w:docPartBody>
        <w:p w:rsidR="001E0BC4" w:rsidRDefault="00C55892" w:rsidP="00C55892">
          <w:pPr>
            <w:pStyle w:val="2CA7F3594DBC4619BA501F7EE3F4BCF61"/>
          </w:pPr>
          <w:r w:rsidRPr="00346BE5">
            <w:rPr>
              <w:rStyle w:val="PlaceholderText"/>
              <w:rFonts w:ascii="Book Antiqua" w:eastAsiaTheme="minorHAnsi" w:hAnsi="Book Antiqua"/>
            </w:rPr>
            <w:t>Click or tap here to enter text.</w:t>
          </w:r>
        </w:p>
      </w:docPartBody>
    </w:docPart>
    <w:docPart>
      <w:docPartPr>
        <w:name w:val="3528EF3E9B5343818753334722DE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41584-AA64-44C5-A173-AB2E07CA7BE5}"/>
      </w:docPartPr>
      <w:docPartBody>
        <w:p w:rsidR="001E0BC4" w:rsidRDefault="00C55892" w:rsidP="00C55892">
          <w:pPr>
            <w:pStyle w:val="3528EF3E9B5343818753334722DEE53E1"/>
          </w:pPr>
          <w:r w:rsidRPr="00BD7E5A">
            <w:rPr>
              <w:rStyle w:val="PlaceholderText"/>
              <w:rFonts w:ascii="Book Antiqua" w:eastAsiaTheme="minorHAnsi" w:hAnsi="Book Antiqu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25"/>
    <w:rsid w:val="001E0BC4"/>
    <w:rsid w:val="00245A3B"/>
    <w:rsid w:val="004E7D25"/>
    <w:rsid w:val="0061425A"/>
    <w:rsid w:val="00BF574C"/>
    <w:rsid w:val="00C55892"/>
    <w:rsid w:val="00CA520D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892"/>
    <w:rPr>
      <w:color w:val="808080"/>
    </w:rPr>
  </w:style>
  <w:style w:type="paragraph" w:customStyle="1" w:styleId="633FC49EE45E4EA3AC822A714D8C2E031">
    <w:name w:val="633FC49EE45E4EA3AC822A714D8C2E031"/>
    <w:rsid w:val="00C55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238D984D4140FAA6ECABA7A4AFE2081">
    <w:name w:val="C5238D984D4140FAA6ECABA7A4AFE2081"/>
    <w:rsid w:val="00C55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6AD672087403791FA3BF2DFDF101D1">
    <w:name w:val="56E6AD672087403791FA3BF2DFDF101D1"/>
    <w:rsid w:val="00C55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0FF861D45F436B8049EDAAD8FA98C01">
    <w:name w:val="190FF861D45F436B8049EDAAD8FA98C01"/>
    <w:rsid w:val="00C55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CA0CE487C3450E96542EAE0A1A42051">
    <w:name w:val="0FCA0CE487C3450E96542EAE0A1A42051"/>
    <w:rsid w:val="00C55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CA7F3594DBC4619BA501F7EE3F4BCF61">
    <w:name w:val="2CA7F3594DBC4619BA501F7EE3F4BCF61"/>
    <w:rsid w:val="00C55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28EF3E9B5343818753334722DEE53E1">
    <w:name w:val="3528EF3E9B5343818753334722DEE53E1"/>
    <w:rsid w:val="00C55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6E8BEEFA9942CA930C8D65DC5D0A331">
    <w:name w:val="DE6E8BEEFA9942CA930C8D65DC5D0A331"/>
    <w:rsid w:val="00C55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B7FBF7634A488D85E16E3675B65EAA1">
    <w:name w:val="4CB7FBF7634A488D85E16E3675B65EAA1"/>
    <w:rsid w:val="00C55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BC83DD317B84E22B07F11E124AD6F5B1">
    <w:name w:val="DBC83DD317B84E22B07F11E124AD6F5B1"/>
    <w:rsid w:val="00C55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ED958A96CB4F76B8128ACE32B5DEA11">
    <w:name w:val="33ED958A96CB4F76B8128ACE32B5DEA11"/>
    <w:rsid w:val="00C55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719289EBD04939A209461422E6AFCC1">
    <w:name w:val="A2719289EBD04939A209461422E6AFCC1"/>
    <w:rsid w:val="00C55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Brockett</dc:creator>
  <cp:keywords/>
  <dc:description/>
  <cp:lastModifiedBy>Anita Brockett</cp:lastModifiedBy>
  <cp:revision>2</cp:revision>
  <dcterms:created xsi:type="dcterms:W3CDTF">2023-10-23T15:43:00Z</dcterms:created>
  <dcterms:modified xsi:type="dcterms:W3CDTF">2023-10-23T15:43:00Z</dcterms:modified>
</cp:coreProperties>
</file>